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830" w:rsidRPr="00E22830" w:rsidRDefault="00CD2FD8" w:rsidP="00CD2FD8">
      <w:pPr>
        <w:jc w:val="center"/>
        <w:rPr>
          <w:b/>
          <w:bCs/>
        </w:rPr>
      </w:pPr>
      <w:r w:rsidRPr="00CD2FD8">
        <w:rPr>
          <w:b/>
          <w:bCs/>
        </w:rPr>
        <w:t>Как назначаются и выплачиваются детские пособия?</w:t>
      </w:r>
    </w:p>
    <w:p w:rsidR="00CD2FD8" w:rsidRDefault="00CD2FD8" w:rsidP="00B13489">
      <w:pPr>
        <w:ind w:firstLine="540"/>
        <w:rPr>
          <w:bCs/>
        </w:rPr>
      </w:pPr>
    </w:p>
    <w:p w:rsidR="00B13489" w:rsidRPr="00E22830" w:rsidRDefault="00C9456A" w:rsidP="00B13489">
      <w:pPr>
        <w:ind w:firstLine="540"/>
        <w:rPr>
          <w:bCs/>
        </w:rPr>
      </w:pPr>
      <w:r w:rsidRPr="00E22830">
        <w:rPr>
          <w:bCs/>
        </w:rPr>
        <w:t xml:space="preserve">Помощник прокурора </w:t>
      </w:r>
      <w:r w:rsidR="00CD2FD8">
        <w:rPr>
          <w:bCs/>
        </w:rPr>
        <w:t>Логвинова В.А</w:t>
      </w:r>
      <w:r w:rsidR="00E22830" w:rsidRPr="00E22830">
        <w:rPr>
          <w:bCs/>
        </w:rPr>
        <w:t>.</w:t>
      </w:r>
      <w:r w:rsidRPr="00E22830">
        <w:rPr>
          <w:bCs/>
        </w:rPr>
        <w:t xml:space="preserve"> разъясняет </w:t>
      </w:r>
    </w:p>
    <w:p w:rsidR="00CD2FD8" w:rsidRDefault="00CD2FD8" w:rsidP="00CD2FD8">
      <w:pPr>
        <w:ind w:firstLine="540"/>
        <w:jc w:val="both"/>
      </w:pPr>
    </w:p>
    <w:p w:rsidR="00CD2FD8" w:rsidRDefault="00CD2FD8" w:rsidP="00CD2FD8">
      <w:pPr>
        <w:ind w:firstLine="540"/>
        <w:jc w:val="both"/>
      </w:pPr>
      <w:r>
        <w:t> </w:t>
      </w:r>
    </w:p>
    <w:p w:rsidR="00CD2FD8" w:rsidRDefault="00CD2FD8" w:rsidP="00CD2FD8">
      <w:pPr>
        <w:ind w:firstLine="540"/>
        <w:jc w:val="both"/>
      </w:pPr>
      <w:r>
        <w:t>Детские пособия назначаются и выплачиваются, как правило, Фондом пенсионного и социального страхования РФ (Социальный фонд России, далее - СФР). Их размер может определяться, в частности, в процентном отношении к среднему заработку гражданина (например, пособие по уходу за ребенком) или в твердой денежной сумме.</w:t>
      </w:r>
    </w:p>
    <w:p w:rsidR="00CD2FD8" w:rsidRDefault="00CD2FD8" w:rsidP="00CD2FD8">
      <w:pPr>
        <w:ind w:firstLine="540"/>
        <w:jc w:val="both"/>
      </w:pPr>
      <w:r>
        <w:t> </w:t>
      </w:r>
    </w:p>
    <w:p w:rsidR="00CD2FD8" w:rsidRDefault="00CD2FD8" w:rsidP="00CD2FD8">
      <w:pPr>
        <w:ind w:firstLine="540"/>
        <w:jc w:val="both"/>
      </w:pPr>
      <w:r>
        <w:t>1. Виды пособий</w:t>
      </w:r>
    </w:p>
    <w:p w:rsidR="00CD2FD8" w:rsidRDefault="00CD2FD8" w:rsidP="00CD2FD8">
      <w:pPr>
        <w:ind w:firstLine="540"/>
        <w:jc w:val="both"/>
      </w:pPr>
      <w:r>
        <w:t>Пособия гражданам, имеющим детей (далее - детские пособия), по периодичности выплаты могут быть, например, единовременными или ежемесячными. Примером первых может служить единовременное пособие при рождении ребенка, вторых - пособие по уходу за ребенком до достижения им полутора лет (ст. ст. 11, 14 Закона от 19.05.1995 N 81-ФЗ).</w:t>
      </w:r>
    </w:p>
    <w:p w:rsidR="00CD2FD8" w:rsidRDefault="00CD2FD8" w:rsidP="00CD2FD8">
      <w:pPr>
        <w:ind w:firstLine="540"/>
        <w:jc w:val="both"/>
      </w:pPr>
      <w:r>
        <w:t>К основным можно отнести следующие виды детских пособий (ч. 1 ст. 3 Закона N 81-ФЗ):</w:t>
      </w:r>
    </w:p>
    <w:p w:rsidR="00CD2FD8" w:rsidRDefault="00CD2FD8" w:rsidP="00CD2FD8">
      <w:pPr>
        <w:ind w:firstLine="540"/>
        <w:jc w:val="both"/>
      </w:pPr>
      <w:r>
        <w:t>1)пособие по беременности и родам;</w:t>
      </w:r>
    </w:p>
    <w:p w:rsidR="00CD2FD8" w:rsidRDefault="00CD2FD8" w:rsidP="00CD2FD8">
      <w:pPr>
        <w:ind w:firstLine="540"/>
        <w:jc w:val="both"/>
      </w:pPr>
      <w:r>
        <w:t>2)ежемесячное пособие в связи с рождением и воспитанием ребенка;</w:t>
      </w:r>
    </w:p>
    <w:p w:rsidR="00CD2FD8" w:rsidRDefault="00CD2FD8" w:rsidP="00CD2FD8">
      <w:pPr>
        <w:ind w:firstLine="540"/>
        <w:jc w:val="both"/>
      </w:pPr>
      <w:r>
        <w:t>3)единовременное пособие беременной жене военнослужащего, проходящего военную службу по призыву;</w:t>
      </w:r>
    </w:p>
    <w:p w:rsidR="00CD2FD8" w:rsidRDefault="00CD2FD8" w:rsidP="00CD2FD8">
      <w:pPr>
        <w:ind w:firstLine="540"/>
        <w:jc w:val="both"/>
      </w:pPr>
      <w:r>
        <w:t>4)единовременное пособие при рождении ребенка;</w:t>
      </w:r>
    </w:p>
    <w:p w:rsidR="00CD2FD8" w:rsidRDefault="00CD2FD8" w:rsidP="00CD2FD8">
      <w:pPr>
        <w:ind w:firstLine="540"/>
        <w:jc w:val="both"/>
      </w:pPr>
      <w:r>
        <w:t>5)единовременное пособие при передаче ребенка на воспитание в семью;</w:t>
      </w:r>
    </w:p>
    <w:p w:rsidR="00CD2FD8" w:rsidRDefault="00CD2FD8" w:rsidP="00CD2FD8">
      <w:pPr>
        <w:ind w:firstLine="540"/>
        <w:jc w:val="both"/>
      </w:pPr>
      <w:r>
        <w:t>6)ежемесячное пособие по уходу за ребенком;</w:t>
      </w:r>
    </w:p>
    <w:p w:rsidR="00CD2FD8" w:rsidRDefault="00CD2FD8" w:rsidP="00CD2FD8">
      <w:pPr>
        <w:ind w:firstLine="540"/>
        <w:jc w:val="both"/>
      </w:pPr>
      <w:r>
        <w:t>7)ежемесячное пособие на ребенка военнослужащего, проходящего военную службу по призыву.</w:t>
      </w:r>
    </w:p>
    <w:p w:rsidR="00CD2FD8" w:rsidRDefault="00CD2FD8" w:rsidP="00CD2FD8">
      <w:pPr>
        <w:ind w:firstLine="540"/>
        <w:jc w:val="both"/>
      </w:pPr>
      <w:r>
        <w:t>Далее рассмотрим подробнее каждое из названных пособий.</w:t>
      </w:r>
    </w:p>
    <w:p w:rsidR="00CD2FD8" w:rsidRDefault="00CD2FD8" w:rsidP="00CD2FD8">
      <w:pPr>
        <w:ind w:firstLine="540"/>
        <w:jc w:val="both"/>
      </w:pPr>
      <w:r>
        <w:t> </w:t>
      </w:r>
    </w:p>
    <w:p w:rsidR="00CD2FD8" w:rsidRDefault="00CD2FD8" w:rsidP="00CD2FD8">
      <w:pPr>
        <w:ind w:firstLine="540"/>
        <w:jc w:val="both"/>
      </w:pPr>
      <w:r>
        <w:t>2. Размеры, порядок и сроки выплаты детских пособий</w:t>
      </w:r>
    </w:p>
    <w:p w:rsidR="00CD2FD8" w:rsidRDefault="00CD2FD8" w:rsidP="00CD2FD8">
      <w:pPr>
        <w:ind w:firstLine="540"/>
        <w:jc w:val="both"/>
      </w:pPr>
      <w:r>
        <w:t>Размеры детских пособий, а также порядок и сроки их выплаты зависят от вида пособия.</w:t>
      </w:r>
    </w:p>
    <w:p w:rsidR="00CD2FD8" w:rsidRDefault="00CD2FD8" w:rsidP="00CD2FD8">
      <w:pPr>
        <w:ind w:firstLine="540"/>
        <w:jc w:val="both"/>
      </w:pPr>
      <w:r>
        <w:t> </w:t>
      </w:r>
    </w:p>
    <w:p w:rsidR="00CD2FD8" w:rsidRDefault="00CD2FD8" w:rsidP="00CD2FD8">
      <w:pPr>
        <w:ind w:firstLine="540"/>
        <w:jc w:val="both"/>
      </w:pPr>
      <w:r>
        <w:t>2.1. Пособие по беременности и родам</w:t>
      </w:r>
    </w:p>
    <w:p w:rsidR="00CD2FD8" w:rsidRDefault="00CD2FD8" w:rsidP="00CD2FD8">
      <w:pPr>
        <w:ind w:firstLine="540"/>
        <w:jc w:val="both"/>
      </w:pPr>
      <w:r>
        <w:t>В общем случае пособие по беременности и родам выплачивается за весь период отпуска по беременности и родам в размере среднего заработка, рассчитанного за два календарных года, предшествующих году наступления такого отпуска. Однако максимальный размер пособия ограничен и зависит от суммы предельных величин базы для начисления страховых взносов на страхование по временной нетрудоспособности и материнству за указанный период. Так, если отпуск по беременности и родам начался в 2023 г. и продолжительность его составила 140 календарных дней, максимальная сумма пособия составит 383 178,6 руб. (п. п. 3, 6 ст. 421 НК РФ; ч. 1 ст. 7, абз. 2 ст. 8 Закона N 81-ФЗ; п. 5 ч. 1 ст. 1.2, ч. 1 ст. 10, ч. 1 ст. 11, ч. 1, 3.1, 3.3, 5 ст. 14 Закона от 29.12.2006 N 255-ФЗ; Постановления Правительства РФ от 26.11.2020 N 1935, от 16.11.2021 N 1951).</w:t>
      </w:r>
    </w:p>
    <w:p w:rsidR="00CD2FD8" w:rsidRDefault="00CD2FD8" w:rsidP="00CD2FD8">
      <w:pPr>
        <w:ind w:firstLine="540"/>
        <w:jc w:val="both"/>
      </w:pPr>
      <w:r>
        <w:t xml:space="preserve">Назначение и выплата пособия осуществляются по общему правилу СФР, если обращение за назначением пособия последовало не позднее шести месяцев со дня окончания отпуска по беременности и родам. Например, работающим по трудовому договору лицам пособие выплачивается в течение 10 рабочих дней со дня представления необходимых сведений и документов (ч. 2 ст. 3, ч. 1 ст. 4.1, ч. 1 ст. 17.2 Закона N 81-ФЗ; ч. 1 ст. 2, ч. 1 ст. 2.2, ч. 2, 3 ст. 12, ч. 1, 28 ст. 13, ч. 1 ст. 15 Закона N 255-ФЗ; ч. 6 ст. 2, п. п. 1, 2 ч. 4 ст. 18, ч. 2 ст. 20 Закона от 14.07.2022 N 236-ФЗ; пп. "а" п. 2, п. 9.1 Порядка и </w:t>
      </w:r>
      <w:r>
        <w:lastRenderedPageBreak/>
        <w:t>условий, утв. Приказом Минтруда России от 29.09.2020 N 668н; п. п. 1, 2 Особенностей, утв. Приказом Минтруда России от 29.10.2021 N 777н).</w:t>
      </w:r>
    </w:p>
    <w:p w:rsidR="00CD2FD8" w:rsidRDefault="00CD2FD8" w:rsidP="00CD2FD8">
      <w:pPr>
        <w:ind w:firstLine="540"/>
        <w:jc w:val="both"/>
      </w:pPr>
      <w:r>
        <w:t>Отметим, что пособие по беременности и родам может выплачиваться также отдельным категориям безработных женщин, в частности, уволенных в связи с ликвидацией организаций. Такие женщины имеют право на получение пособия в течение 12 месяцев, предшествовавших дню признания их безработными. Размер пособия в этом случае с 01.02.2023 составляет 859,08 руб. (ч. 1 ст. 4.2, ст. 6, абз. 3 ст. 8 Закона N 81-ФЗ; п. 1 Постановления Правительства РФ от 30.01.2023 N 119).</w:t>
      </w:r>
    </w:p>
    <w:p w:rsidR="00CD2FD8" w:rsidRDefault="00CD2FD8" w:rsidP="00CD2FD8">
      <w:pPr>
        <w:ind w:firstLine="540"/>
        <w:jc w:val="both"/>
      </w:pPr>
      <w:r>
        <w:t> </w:t>
      </w:r>
    </w:p>
    <w:p w:rsidR="00CD2FD8" w:rsidRDefault="00CD2FD8" w:rsidP="00CD2FD8">
      <w:pPr>
        <w:ind w:firstLine="540"/>
        <w:jc w:val="both"/>
      </w:pPr>
      <w:r>
        <w:t>2.2. Ежемесячное пособие в связи с рождением и воспитанием ребенка</w:t>
      </w:r>
    </w:p>
    <w:p w:rsidR="00CD2FD8" w:rsidRDefault="00CD2FD8" w:rsidP="00CD2FD8">
      <w:pPr>
        <w:ind w:firstLine="540"/>
        <w:jc w:val="both"/>
      </w:pPr>
      <w:r>
        <w:t>Право на ежемесячное пособие в связи с рождением и воспитанием ребенка предоставляется следующим категориям нуждающихся в социальной поддержке граждан РФ, постоянно проживающих на территории РФ (ч. 1, 3 ст. 9 Закона N 81-ФЗ):</w:t>
      </w:r>
    </w:p>
    <w:p w:rsidR="00CD2FD8" w:rsidRDefault="00CD2FD8" w:rsidP="00CD2FD8">
      <w:pPr>
        <w:ind w:firstLine="540"/>
        <w:jc w:val="both"/>
      </w:pPr>
      <w:r>
        <w:t>беременной женщине в случае, если срок ее беременности составляет шесть и более недель и она встала на учет в медицинской организации в ранние сроки беременности (до 12 недель);</w:t>
      </w:r>
    </w:p>
    <w:p w:rsidR="00CD2FD8" w:rsidRDefault="00CD2FD8" w:rsidP="00CD2FD8">
      <w:pPr>
        <w:ind w:firstLine="540"/>
        <w:jc w:val="both"/>
      </w:pPr>
      <w:r>
        <w:t>одному из родителей (усыновителей, опекунов (попечителей)) ребенка в возрасте до 17 лет, являющегося гражданином РФ и постоянно проживающего на территории РФ.</w:t>
      </w:r>
    </w:p>
    <w:p w:rsidR="00CD2FD8" w:rsidRDefault="00CD2FD8" w:rsidP="00CD2FD8">
      <w:pPr>
        <w:ind w:firstLine="540"/>
        <w:jc w:val="both"/>
      </w:pPr>
      <w:r>
        <w:t>Право на пособие возникает в случае, если размер среднедушевого дохода семьи, рассчитанный в установленном порядке, не превышает величину прожиточного минимума на душу населения, установленную в субъекте РФ по месту жительства (пребывания) или фактического проживания заявителя. При наличии в семье нескольких детей в возрасте до 17 лет пособие назначается на каждого такого ребенка (ч. 4, 9 ст. 9 Закона N 81-ФЗ).</w:t>
      </w:r>
    </w:p>
    <w:p w:rsidR="00CD2FD8" w:rsidRDefault="00CD2FD8" w:rsidP="00CD2FD8">
      <w:pPr>
        <w:ind w:firstLine="540"/>
        <w:jc w:val="both"/>
      </w:pPr>
      <w:r>
        <w:t>Размер пособия устанавливается в процентном соотношении от соответствующей величины регионального прожиточного минимума (50%, 75% или 100%) в зависимости от размера среднедушевого дохода семьи. При этом для беременных женщин пособие исчисляется исходя из величины регионального прожиточного минимума трудоспособного населения, а для граждан, имеющих детей в возрасте до 17 лет, - исходя из величины регионального прожиточного минимума для детей (ст. 10 Закона N 81-ФЗ).</w:t>
      </w:r>
    </w:p>
    <w:p w:rsidR="00CD2FD8" w:rsidRDefault="00CD2FD8" w:rsidP="00CD2FD8">
      <w:pPr>
        <w:ind w:firstLine="540"/>
        <w:jc w:val="both"/>
      </w:pPr>
      <w:r>
        <w:t>Назначение и выплата пособия производятся СФР, если ему переданы такие полномочия, или субъектом РФ самостоятельно. В последнем случае региональными НПА могут устанавливаться иные и (или) дополнительные условия, а также особенности назначения и выплаты пособия (ч. 5, 6 ст. 4 Закона N 81-ФЗ).</w:t>
      </w:r>
    </w:p>
    <w:p w:rsidR="00CD2FD8" w:rsidRDefault="00CD2FD8" w:rsidP="00CD2FD8">
      <w:pPr>
        <w:ind w:firstLine="540"/>
        <w:jc w:val="both"/>
      </w:pPr>
      <w:r>
        <w:t> </w:t>
      </w:r>
    </w:p>
    <w:p w:rsidR="00CD2FD8" w:rsidRDefault="00CD2FD8" w:rsidP="00CD2FD8">
      <w:pPr>
        <w:ind w:firstLine="540"/>
        <w:jc w:val="both"/>
      </w:pPr>
      <w:r>
        <w:t>2.3. Единовременное пособие беременной жене военнослужащего, проходящего военную службу по призыву</w:t>
      </w:r>
    </w:p>
    <w:p w:rsidR="00CD2FD8" w:rsidRDefault="00CD2FD8" w:rsidP="00CD2FD8">
      <w:pPr>
        <w:ind w:firstLine="540"/>
        <w:jc w:val="both"/>
      </w:pPr>
      <w:r>
        <w:t>Право на пособие имеет жена проходящего военную службу по призыву военнослужащего, срок беременности которой составляет не менее 180 дней, в случае обращения за назначением пособия не позднее шести месяцев со дня окончания военнослужащим военной службы по призыву. Размер пособия с 01.02.2023 составляет 36 278,84 руб. (ч. 1 ст. 4.2, ч. 1 ст. 12.3, ст. 12.4, ч. 1 ст. 17.2 Закона N 81-ФЗ; п. 1 Постановления Правительства РФ N 119).</w:t>
      </w:r>
    </w:p>
    <w:p w:rsidR="00CD2FD8" w:rsidRDefault="00CD2FD8" w:rsidP="00CD2FD8">
      <w:pPr>
        <w:ind w:firstLine="540"/>
        <w:jc w:val="both"/>
      </w:pPr>
      <w:r>
        <w:t>Пособие назначается территориальными органами СФР (далее - ТО СФР) по месту жительства (месту пребывания, месту фактического проживания) жены военнослужащего, в общем случае не позднее 10 рабочих дней с даты приема (регистрации) заявления о назначении пособия, и выплачивается не позднее пяти рабочих дней после дня назначения пособия (ч. 1 ст. 4.1 Закона N 81-ФЗ; п. п. 9.1, 66, 68 Порядка и условий N 668н).</w:t>
      </w:r>
    </w:p>
    <w:p w:rsidR="00CD2FD8" w:rsidRDefault="00CD2FD8" w:rsidP="00CD2FD8">
      <w:pPr>
        <w:ind w:firstLine="540"/>
        <w:jc w:val="both"/>
      </w:pPr>
      <w:r>
        <w:t> </w:t>
      </w:r>
    </w:p>
    <w:p w:rsidR="00CD2FD8" w:rsidRDefault="00CD2FD8" w:rsidP="00CD2FD8">
      <w:pPr>
        <w:ind w:firstLine="540"/>
        <w:jc w:val="both"/>
      </w:pPr>
      <w:r>
        <w:t>2.4. Единовременное пособие при рождении ребенка</w:t>
      </w:r>
    </w:p>
    <w:p w:rsidR="00CD2FD8" w:rsidRDefault="00CD2FD8" w:rsidP="00CD2FD8">
      <w:pPr>
        <w:ind w:firstLine="540"/>
        <w:jc w:val="both"/>
      </w:pPr>
      <w:r>
        <w:t>Единовременное пособие при рождении ребенка выплачивается на каждого ребенка одному из родителей (лицу, его заменяющему), как правило, СФР, если обращение за назначением пособия последовало не позднее шести месяцев со дня рождения ребенка.</w:t>
      </w:r>
    </w:p>
    <w:p w:rsidR="00CD2FD8" w:rsidRDefault="00CD2FD8" w:rsidP="00CD2FD8">
      <w:pPr>
        <w:ind w:firstLine="540"/>
        <w:jc w:val="both"/>
      </w:pPr>
      <w:r>
        <w:lastRenderedPageBreak/>
        <w:t>Размер пособия с 01.02.2023 составляет 22 909,03 руб. (ч. 1 ст. 4.1, ч. 1 ст. 4.2, ст. ст. 11, 12, ч. 1 ст. 17.2 Закона N 81-ФЗ; ч. 1, 9, 28 ст. 13, ч. 1 ст. 15 Закона N 255-ФЗ; п. п. 1, 2, 6 Особенностей N 777н; п. 1 Постановления Правительства РФ N 119).</w:t>
      </w:r>
    </w:p>
    <w:p w:rsidR="00CD2FD8" w:rsidRDefault="00CD2FD8" w:rsidP="00CD2FD8">
      <w:pPr>
        <w:ind w:firstLine="540"/>
        <w:jc w:val="both"/>
      </w:pPr>
      <w:r>
        <w:t>Единовременное пособие при рождении ребенка матери-одиночке (единственному родителю) выплачивается в общем порядке.</w:t>
      </w:r>
    </w:p>
    <w:p w:rsidR="00CD2FD8" w:rsidRDefault="00CD2FD8" w:rsidP="00CD2FD8">
      <w:pPr>
        <w:ind w:firstLine="540"/>
        <w:jc w:val="both"/>
      </w:pPr>
      <w:r>
        <w:t> </w:t>
      </w:r>
    </w:p>
    <w:p w:rsidR="00CD2FD8" w:rsidRDefault="00CD2FD8" w:rsidP="00CD2FD8">
      <w:pPr>
        <w:ind w:firstLine="540"/>
        <w:jc w:val="both"/>
      </w:pPr>
      <w:r>
        <w:t>2.5. Единовременное пособие при передаче ребенка на воспитание в семью</w:t>
      </w:r>
    </w:p>
    <w:p w:rsidR="00CD2FD8" w:rsidRDefault="00CD2FD8" w:rsidP="00CD2FD8">
      <w:pPr>
        <w:ind w:firstLine="540"/>
        <w:jc w:val="both"/>
      </w:pPr>
      <w:r>
        <w:t>Пособие выплачивается на каждого ребенка одному из усыновителей, опекунов (попечителей), приемных родителей. Размер пособия с 01.02.2023 составляет 22 909,03 руб., а при усыновлении ребенка-инвалида, ребенка старше семи лет, а также детей, являющихся братьями и (или) сестрами, - 161 479,40 руб. (ч. 1 ст. 4.2, ст. ст. 12.1, 12.2 Закона N 81-ФЗ; п. 1 Постановления Правительства РФ N 119).</w:t>
      </w:r>
    </w:p>
    <w:p w:rsidR="00CD2FD8" w:rsidRDefault="00CD2FD8" w:rsidP="00CD2FD8">
      <w:pPr>
        <w:ind w:firstLine="540"/>
        <w:jc w:val="both"/>
      </w:pPr>
      <w:r>
        <w:t>Пособие назначается ТО СФР в общем случае не позднее 10 рабочих дней с даты приема (регистрации) заявления о назначении пособия, и выплачивается не позднее пяти рабочих дней после дня назначения пособия (ч. 1 ст. 4.1 Закона N 81-ФЗ; п. п. 9.1, 33, 37 Порядка и условий N 668н).</w:t>
      </w:r>
    </w:p>
    <w:p w:rsidR="00CD2FD8" w:rsidRDefault="00CD2FD8" w:rsidP="00CD2FD8">
      <w:pPr>
        <w:ind w:firstLine="540"/>
        <w:jc w:val="both"/>
      </w:pPr>
      <w:r>
        <w:t> </w:t>
      </w:r>
    </w:p>
    <w:p w:rsidR="00CD2FD8" w:rsidRDefault="00CD2FD8" w:rsidP="00CD2FD8">
      <w:pPr>
        <w:ind w:firstLine="540"/>
        <w:jc w:val="both"/>
      </w:pPr>
      <w:r>
        <w:t>2.6. Ежемесячное пособие по уходу за ребенком</w:t>
      </w:r>
      <w:bookmarkStart w:id="0" w:name="_GoBack"/>
      <w:bookmarkEnd w:id="0"/>
    </w:p>
    <w:p w:rsidR="00CD2FD8" w:rsidRDefault="00CD2FD8" w:rsidP="00CD2FD8">
      <w:pPr>
        <w:ind w:firstLine="540"/>
        <w:jc w:val="both"/>
      </w:pPr>
      <w:r>
        <w:t>Получателем пособия может быть, в частности, любой из родителей или иной родственник, подлежащие обязательному социальному страхованию, фактически осуществляющие уход за ребенком и находящиеся в отпуске по уходу за ребенком. Пособие выплачивается ежемесячно со дня предоставления указанного отпуска до достижения ребенком полутора лет (ч. 1 ст. 13, ч. 1 ст. 14 Закона N 81-ФЗ).</w:t>
      </w:r>
    </w:p>
    <w:p w:rsidR="00CD2FD8" w:rsidRDefault="00CD2FD8" w:rsidP="00CD2FD8">
      <w:pPr>
        <w:ind w:firstLine="540"/>
        <w:jc w:val="both"/>
      </w:pPr>
      <w:r>
        <w:t>В общем случае размер пособия составляет 40% среднего заработка получателя пособия, рассчитанного за два календарных года, предшествующих году наступления отпуска по уходу за ребенком, но не менее установленного законом минимума, который с 01.02.2023 составляет 8 591,47 руб. При этом размер пособия не может превышать 100% среднего заработка исходя из предельных величин базы для начисления страховых взносов на страхование по временной нетрудоспособности и материнству. Если отпуск по уходу за ребенком предоставлен в 2023 г., максимальный размер пособия - 33 281,80 руб. (п. п. 3, 6 ст. 421 НК РФ; ч. 1 ст. 4.2, ч. 1 ст. 15 Закона N 81-ФЗ; ч. 1 ст. 11.2, ч. 1, 3.1, 3.3, 5.1, 5.2 ст. 14 Закона N 255-ФЗ; Постановления Правительства РФ N N 1935, 1951; п. 1 Постановления Правительства РФ N 119).</w:t>
      </w:r>
    </w:p>
    <w:p w:rsidR="00CD2FD8" w:rsidRDefault="00CD2FD8" w:rsidP="00CD2FD8">
      <w:pPr>
        <w:ind w:firstLine="540"/>
        <w:jc w:val="both"/>
      </w:pPr>
      <w:r>
        <w:t> </w:t>
      </w:r>
    </w:p>
    <w:p w:rsidR="00CD2FD8" w:rsidRDefault="00CD2FD8" w:rsidP="00CD2FD8">
      <w:pPr>
        <w:ind w:firstLine="540"/>
        <w:jc w:val="both"/>
      </w:pPr>
      <w:r>
        <w:t>При определении размера пособия матерям, проходящим военную службу, в частности по контракту, и находящимся в отпуске по уходу за ребенком, необходимо учитывать следующее. Размер пособия составляет 40% денежного довольствия по месту службы за последние 12 календарных месяцев, предшествовавших месяцу наступления отпуска по уходу за ребенком. Пособие ограничено минимальным и максимальным размерами, указанными в предыдущем абзаце (ч. 1 ст. 4.2, ч. 1 ст. 13, ч. 1 ст. 15 Закона N 81-ФЗ; ст. 14 Закона N 255-ФЗ; п. 1 Постановления Правительства РФ N 119).</w:t>
      </w:r>
    </w:p>
    <w:p w:rsidR="00CD2FD8" w:rsidRDefault="00CD2FD8" w:rsidP="00CD2FD8">
      <w:pPr>
        <w:ind w:firstLine="540"/>
        <w:jc w:val="both"/>
      </w:pPr>
      <w:r>
        <w:t>Кроме того, пособие может выплачиваться неработающим лицам, в частности обучающимся по очной форме обучения в образовательных организациях высшего образования. Вместе с тем при наличии у таких лиц права как на ежемесячное пособие по уходу за ребенком, так и на ежемесячное пособие в связи с рождением и воспитанием ребенка они должны выбрать одно из пособий (ч. 1, 9 ст. 13 Закона N 81-ФЗ; пп. "з" п. 42, п. 44 Порядка и условий N 668н).</w:t>
      </w:r>
    </w:p>
    <w:p w:rsidR="00CD2FD8" w:rsidRDefault="00CD2FD8" w:rsidP="00CD2FD8">
      <w:pPr>
        <w:ind w:firstLine="540"/>
        <w:jc w:val="both"/>
      </w:pPr>
      <w:r>
        <w:t>По общему правилу пособие назначается СФР и если обращение за ним последовало не позднее шести месяцев со дня достижения ребенком возраста полутора лет (ч. 1 ст. 4.1, ч. 1 ст. 17.2 Закона N 81-ФЗ; ч. 2.1, 3 ст. 12, ч. 1, 28 ст. 13 Закона N 255-ФЗ; п. п. 1, 2 Особенностей N 777н).</w:t>
      </w:r>
    </w:p>
    <w:p w:rsidR="00CD2FD8" w:rsidRDefault="00CD2FD8" w:rsidP="00CD2FD8">
      <w:pPr>
        <w:ind w:firstLine="540"/>
        <w:jc w:val="both"/>
      </w:pPr>
      <w:r>
        <w:t> </w:t>
      </w:r>
    </w:p>
    <w:p w:rsidR="00CD2FD8" w:rsidRDefault="00CD2FD8" w:rsidP="00CD2FD8">
      <w:pPr>
        <w:ind w:firstLine="540"/>
        <w:jc w:val="both"/>
      </w:pPr>
      <w:r>
        <w:lastRenderedPageBreak/>
        <w:t>2.7. Ежемесячное пособие на ребенка военнослужащего, проходящего военную службу по призыву</w:t>
      </w:r>
    </w:p>
    <w:p w:rsidR="00CD2FD8" w:rsidRDefault="00CD2FD8" w:rsidP="00CD2FD8">
      <w:pPr>
        <w:ind w:firstLine="540"/>
        <w:jc w:val="both"/>
      </w:pPr>
      <w:r>
        <w:t>Право на пособие имеет мать ребенка военнослужащего, проходящего военную службу по призыву, или опекун ребенка либо иной родственник, фактически осуществляющий уход за ребенком в силу определенных обстоятельств, в случае обращения за назначением пособия не позднее шести месяцев со дня окончания военнослужащим военной службы по призыву (ч. 1 ст. 12.5, ч. 1 ст. 17.2 Закона N 81-ФЗ).</w:t>
      </w:r>
    </w:p>
    <w:p w:rsidR="00CD2FD8" w:rsidRDefault="00CD2FD8" w:rsidP="00CD2FD8">
      <w:pPr>
        <w:ind w:firstLine="540"/>
        <w:jc w:val="both"/>
      </w:pPr>
      <w:r>
        <w:t>Пособие выплачивается ежемесячно до достижения ребенком возраста трех лет, но не дольше, чем до дня окончания отцом ребенка военной службы по призыву. Размер пособия с 01.02.2023 составляет 15 548,07 руб. (ч. 1 ст. 4.2, ст. ст. 12.6, 12.7 Закона N 81-ФЗ; п. 1 Постановления Правительства РФ N 119).</w:t>
      </w:r>
    </w:p>
    <w:p w:rsidR="00A46EBB" w:rsidRPr="007B6A00" w:rsidRDefault="00CD2FD8" w:rsidP="00CD2FD8">
      <w:pPr>
        <w:ind w:firstLine="540"/>
        <w:jc w:val="both"/>
      </w:pPr>
      <w:r>
        <w:t>Пособие назначается ТО СФР по месту жительства (месту пребывания или фактического проживания) ребенка в общем случае не позднее 10 рабочих дней с даты приема (регистрации) заявления о назначении пособия, и выплачивается не позднее пяти рабочих дней после дня назначения пособия (ч. 1 ст. 4.1 Закона N 81-ФЗ; п. п. 9.1, 77, 79 Порядка и условий N 668н).</w:t>
      </w:r>
    </w:p>
    <w:sectPr w:rsidR="00A46EBB" w:rsidRPr="007B6A00" w:rsidSect="002021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EBB" w:rsidRDefault="00A46EBB" w:rsidP="00A46EBB">
      <w:r>
        <w:separator/>
      </w:r>
    </w:p>
  </w:endnote>
  <w:endnote w:type="continuationSeparator" w:id="0">
    <w:p w:rsidR="00A46EBB" w:rsidRDefault="00A46EBB" w:rsidP="00A4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EBB" w:rsidRDefault="00A46EBB" w:rsidP="00A46EBB">
      <w:r>
        <w:separator/>
      </w:r>
    </w:p>
  </w:footnote>
  <w:footnote w:type="continuationSeparator" w:id="0">
    <w:p w:rsidR="00A46EBB" w:rsidRDefault="00A46EBB" w:rsidP="00A46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3B6E"/>
    <w:rsid w:val="00165B57"/>
    <w:rsid w:val="002021E5"/>
    <w:rsid w:val="003C5B1C"/>
    <w:rsid w:val="005F3B6E"/>
    <w:rsid w:val="007A62AE"/>
    <w:rsid w:val="007B6A00"/>
    <w:rsid w:val="009F0906"/>
    <w:rsid w:val="00A46EBB"/>
    <w:rsid w:val="00AC7A87"/>
    <w:rsid w:val="00B13489"/>
    <w:rsid w:val="00B60B6B"/>
    <w:rsid w:val="00C71484"/>
    <w:rsid w:val="00C9456A"/>
    <w:rsid w:val="00CD2FD8"/>
    <w:rsid w:val="00E22830"/>
    <w:rsid w:val="00EC5EFA"/>
    <w:rsid w:val="00FE3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737B"/>
  <w15:docId w15:val="{691CC1E8-DCDD-4E9C-AF3C-24FB6EB0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B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EBB"/>
    <w:pPr>
      <w:tabs>
        <w:tab w:val="center" w:pos="4677"/>
        <w:tab w:val="right" w:pos="9355"/>
      </w:tabs>
    </w:pPr>
  </w:style>
  <w:style w:type="character" w:customStyle="1" w:styleId="a4">
    <w:name w:val="Верхний колонтитул Знак"/>
    <w:basedOn w:val="a0"/>
    <w:link w:val="a3"/>
    <w:uiPriority w:val="99"/>
    <w:rsid w:val="00A46EB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46EBB"/>
    <w:pPr>
      <w:tabs>
        <w:tab w:val="center" w:pos="4677"/>
        <w:tab w:val="right" w:pos="9355"/>
      </w:tabs>
    </w:pPr>
  </w:style>
  <w:style w:type="character" w:customStyle="1" w:styleId="a6">
    <w:name w:val="Нижний колонтитул Знак"/>
    <w:basedOn w:val="a0"/>
    <w:link w:val="a5"/>
    <w:uiPriority w:val="99"/>
    <w:rsid w:val="00A46EB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C5EFA"/>
    <w:rPr>
      <w:rFonts w:ascii="Segoe UI" w:hAnsi="Segoe UI" w:cs="Segoe UI"/>
      <w:sz w:val="18"/>
      <w:szCs w:val="18"/>
    </w:rPr>
  </w:style>
  <w:style w:type="character" w:customStyle="1" w:styleId="a8">
    <w:name w:val="Текст выноски Знак"/>
    <w:basedOn w:val="a0"/>
    <w:link w:val="a7"/>
    <w:uiPriority w:val="99"/>
    <w:semiHidden/>
    <w:rsid w:val="00EC5EF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0227">
      <w:bodyDiv w:val="1"/>
      <w:marLeft w:val="0"/>
      <w:marRight w:val="0"/>
      <w:marTop w:val="0"/>
      <w:marBottom w:val="0"/>
      <w:divBdr>
        <w:top w:val="none" w:sz="0" w:space="0" w:color="auto"/>
        <w:left w:val="none" w:sz="0" w:space="0" w:color="auto"/>
        <w:bottom w:val="none" w:sz="0" w:space="0" w:color="auto"/>
        <w:right w:val="none" w:sz="0" w:space="0" w:color="auto"/>
      </w:divBdr>
    </w:div>
    <w:div w:id="550531255">
      <w:bodyDiv w:val="1"/>
      <w:marLeft w:val="0"/>
      <w:marRight w:val="0"/>
      <w:marTop w:val="0"/>
      <w:marBottom w:val="0"/>
      <w:divBdr>
        <w:top w:val="none" w:sz="0" w:space="0" w:color="auto"/>
        <w:left w:val="none" w:sz="0" w:space="0" w:color="auto"/>
        <w:bottom w:val="none" w:sz="0" w:space="0" w:color="auto"/>
        <w:right w:val="none" w:sz="0" w:space="0" w:color="auto"/>
      </w:divBdr>
    </w:div>
    <w:div w:id="1475954428">
      <w:bodyDiv w:val="1"/>
      <w:marLeft w:val="0"/>
      <w:marRight w:val="0"/>
      <w:marTop w:val="0"/>
      <w:marBottom w:val="0"/>
      <w:divBdr>
        <w:top w:val="none" w:sz="0" w:space="0" w:color="auto"/>
        <w:left w:val="none" w:sz="0" w:space="0" w:color="auto"/>
        <w:bottom w:val="none" w:sz="0" w:space="0" w:color="auto"/>
        <w:right w:val="none" w:sz="0" w:space="0" w:color="auto"/>
      </w:divBdr>
      <w:divsChild>
        <w:div w:id="1882283318">
          <w:marLeft w:val="0"/>
          <w:marRight w:val="0"/>
          <w:marTop w:val="0"/>
          <w:marBottom w:val="0"/>
          <w:divBdr>
            <w:top w:val="none" w:sz="0" w:space="0" w:color="auto"/>
            <w:left w:val="none" w:sz="0" w:space="0" w:color="auto"/>
            <w:bottom w:val="none" w:sz="0" w:space="0" w:color="auto"/>
            <w:right w:val="none" w:sz="0" w:space="0" w:color="auto"/>
          </w:divBdr>
        </w:div>
        <w:div w:id="185024929">
          <w:marLeft w:val="0"/>
          <w:marRight w:val="0"/>
          <w:marTop w:val="0"/>
          <w:marBottom w:val="0"/>
          <w:divBdr>
            <w:top w:val="single" w:sz="6" w:space="4" w:color="000000"/>
            <w:left w:val="single" w:sz="6" w:space="4" w:color="000000"/>
            <w:bottom w:val="single" w:sz="6" w:space="4" w:color="000000"/>
            <w:right w:val="single" w:sz="6" w:space="4" w:color="000000"/>
          </w:divBdr>
          <w:divsChild>
            <w:div w:id="1450588181">
              <w:marLeft w:val="0"/>
              <w:marRight w:val="0"/>
              <w:marTop w:val="0"/>
              <w:marBottom w:val="0"/>
              <w:divBdr>
                <w:top w:val="none" w:sz="0" w:space="0" w:color="auto"/>
                <w:left w:val="none" w:sz="0" w:space="0" w:color="auto"/>
                <w:bottom w:val="none" w:sz="0" w:space="0" w:color="auto"/>
                <w:right w:val="none" w:sz="0" w:space="0" w:color="auto"/>
              </w:divBdr>
              <w:divsChild>
                <w:div w:id="210920580">
                  <w:marLeft w:val="0"/>
                  <w:marRight w:val="0"/>
                  <w:marTop w:val="0"/>
                  <w:marBottom w:val="0"/>
                  <w:divBdr>
                    <w:top w:val="none" w:sz="0" w:space="0" w:color="auto"/>
                    <w:left w:val="none" w:sz="0" w:space="0" w:color="auto"/>
                    <w:bottom w:val="none" w:sz="0" w:space="0" w:color="auto"/>
                    <w:right w:val="none" w:sz="0" w:space="0" w:color="auto"/>
                  </w:divBdr>
                </w:div>
                <w:div w:id="1059397580">
                  <w:marLeft w:val="0"/>
                  <w:marRight w:val="0"/>
                  <w:marTop w:val="0"/>
                  <w:marBottom w:val="0"/>
                  <w:divBdr>
                    <w:top w:val="none" w:sz="0" w:space="0" w:color="auto"/>
                    <w:left w:val="none" w:sz="0" w:space="0" w:color="auto"/>
                    <w:bottom w:val="none" w:sz="0" w:space="0" w:color="auto"/>
                    <w:right w:val="none" w:sz="0" w:space="0" w:color="auto"/>
                  </w:divBdr>
                  <w:divsChild>
                    <w:div w:id="649482986">
                      <w:marLeft w:val="0"/>
                      <w:marRight w:val="0"/>
                      <w:marTop w:val="0"/>
                      <w:marBottom w:val="0"/>
                      <w:divBdr>
                        <w:top w:val="none" w:sz="0" w:space="0" w:color="auto"/>
                        <w:left w:val="none" w:sz="0" w:space="0" w:color="auto"/>
                        <w:bottom w:val="none" w:sz="0" w:space="0" w:color="auto"/>
                        <w:right w:val="none" w:sz="0" w:space="0" w:color="auto"/>
                      </w:divBdr>
                    </w:div>
                    <w:div w:id="2057848839">
                      <w:marLeft w:val="0"/>
                      <w:marRight w:val="0"/>
                      <w:marTop w:val="0"/>
                      <w:marBottom w:val="0"/>
                      <w:divBdr>
                        <w:top w:val="none" w:sz="0" w:space="0" w:color="auto"/>
                        <w:left w:val="none" w:sz="0" w:space="0" w:color="auto"/>
                        <w:bottom w:val="none" w:sz="0" w:space="0" w:color="auto"/>
                        <w:right w:val="none" w:sz="0" w:space="0" w:color="auto"/>
                      </w:divBdr>
                    </w:div>
                    <w:div w:id="1688754881">
                      <w:marLeft w:val="0"/>
                      <w:marRight w:val="0"/>
                      <w:marTop w:val="0"/>
                      <w:marBottom w:val="0"/>
                      <w:divBdr>
                        <w:top w:val="none" w:sz="0" w:space="0" w:color="auto"/>
                        <w:left w:val="none" w:sz="0" w:space="0" w:color="auto"/>
                        <w:bottom w:val="none" w:sz="0" w:space="0" w:color="auto"/>
                        <w:right w:val="none" w:sz="0" w:space="0" w:color="auto"/>
                      </w:divBdr>
                    </w:div>
                    <w:div w:id="1104765545">
                      <w:marLeft w:val="0"/>
                      <w:marRight w:val="0"/>
                      <w:marTop w:val="0"/>
                      <w:marBottom w:val="0"/>
                      <w:divBdr>
                        <w:top w:val="none" w:sz="0" w:space="0" w:color="auto"/>
                        <w:left w:val="none" w:sz="0" w:space="0" w:color="auto"/>
                        <w:bottom w:val="none" w:sz="0" w:space="0" w:color="auto"/>
                        <w:right w:val="none" w:sz="0" w:space="0" w:color="auto"/>
                      </w:divBdr>
                    </w:div>
                    <w:div w:id="1761876848">
                      <w:marLeft w:val="0"/>
                      <w:marRight w:val="0"/>
                      <w:marTop w:val="0"/>
                      <w:marBottom w:val="0"/>
                      <w:divBdr>
                        <w:top w:val="none" w:sz="0" w:space="0" w:color="auto"/>
                        <w:left w:val="none" w:sz="0" w:space="0" w:color="auto"/>
                        <w:bottom w:val="none" w:sz="0" w:space="0" w:color="auto"/>
                        <w:right w:val="none" w:sz="0" w:space="0" w:color="auto"/>
                      </w:divBdr>
                    </w:div>
                    <w:div w:id="452675150">
                      <w:marLeft w:val="0"/>
                      <w:marRight w:val="0"/>
                      <w:marTop w:val="0"/>
                      <w:marBottom w:val="0"/>
                      <w:divBdr>
                        <w:top w:val="none" w:sz="0" w:space="0" w:color="auto"/>
                        <w:left w:val="none" w:sz="0" w:space="0" w:color="auto"/>
                        <w:bottom w:val="none" w:sz="0" w:space="0" w:color="auto"/>
                        <w:right w:val="none" w:sz="0" w:space="0" w:color="auto"/>
                      </w:divBdr>
                    </w:div>
                    <w:div w:id="1029337826">
                      <w:marLeft w:val="0"/>
                      <w:marRight w:val="0"/>
                      <w:marTop w:val="0"/>
                      <w:marBottom w:val="0"/>
                      <w:divBdr>
                        <w:top w:val="none" w:sz="0" w:space="0" w:color="auto"/>
                        <w:left w:val="none" w:sz="0" w:space="0" w:color="auto"/>
                        <w:bottom w:val="none" w:sz="0" w:space="0" w:color="auto"/>
                        <w:right w:val="none" w:sz="0" w:space="0" w:color="auto"/>
                      </w:divBdr>
                    </w:div>
                    <w:div w:id="1967154216">
                      <w:marLeft w:val="0"/>
                      <w:marRight w:val="0"/>
                      <w:marTop w:val="0"/>
                      <w:marBottom w:val="0"/>
                      <w:divBdr>
                        <w:top w:val="none" w:sz="0" w:space="0" w:color="auto"/>
                        <w:left w:val="none" w:sz="0" w:space="0" w:color="auto"/>
                        <w:bottom w:val="none" w:sz="0" w:space="0" w:color="auto"/>
                        <w:right w:val="none" w:sz="0" w:space="0" w:color="auto"/>
                      </w:divBdr>
                    </w:div>
                    <w:div w:id="95640583">
                      <w:marLeft w:val="0"/>
                      <w:marRight w:val="0"/>
                      <w:marTop w:val="0"/>
                      <w:marBottom w:val="0"/>
                      <w:divBdr>
                        <w:top w:val="none" w:sz="0" w:space="0" w:color="auto"/>
                        <w:left w:val="none" w:sz="0" w:space="0" w:color="auto"/>
                        <w:bottom w:val="none" w:sz="0" w:space="0" w:color="auto"/>
                        <w:right w:val="none" w:sz="0" w:space="0" w:color="auto"/>
                      </w:divBdr>
                    </w:div>
                    <w:div w:id="177669597">
                      <w:marLeft w:val="0"/>
                      <w:marRight w:val="0"/>
                      <w:marTop w:val="0"/>
                      <w:marBottom w:val="0"/>
                      <w:divBdr>
                        <w:top w:val="none" w:sz="0" w:space="0" w:color="auto"/>
                        <w:left w:val="none" w:sz="0" w:space="0" w:color="auto"/>
                        <w:bottom w:val="none" w:sz="0" w:space="0" w:color="auto"/>
                        <w:right w:val="none" w:sz="0" w:space="0" w:color="auto"/>
                      </w:divBdr>
                    </w:div>
                    <w:div w:id="2444410">
                      <w:marLeft w:val="0"/>
                      <w:marRight w:val="0"/>
                      <w:marTop w:val="0"/>
                      <w:marBottom w:val="0"/>
                      <w:divBdr>
                        <w:top w:val="none" w:sz="0" w:space="0" w:color="auto"/>
                        <w:left w:val="none" w:sz="0" w:space="0" w:color="auto"/>
                        <w:bottom w:val="none" w:sz="0" w:space="0" w:color="auto"/>
                        <w:right w:val="none" w:sz="0" w:space="0" w:color="auto"/>
                      </w:divBdr>
                    </w:div>
                    <w:div w:id="166868122">
                      <w:marLeft w:val="0"/>
                      <w:marRight w:val="0"/>
                      <w:marTop w:val="0"/>
                      <w:marBottom w:val="0"/>
                      <w:divBdr>
                        <w:top w:val="none" w:sz="0" w:space="0" w:color="auto"/>
                        <w:left w:val="none" w:sz="0" w:space="0" w:color="auto"/>
                        <w:bottom w:val="none" w:sz="0" w:space="0" w:color="auto"/>
                        <w:right w:val="none" w:sz="0" w:space="0" w:color="auto"/>
                      </w:divBdr>
                    </w:div>
                    <w:div w:id="94255392">
                      <w:marLeft w:val="0"/>
                      <w:marRight w:val="0"/>
                      <w:marTop w:val="0"/>
                      <w:marBottom w:val="0"/>
                      <w:divBdr>
                        <w:top w:val="none" w:sz="0" w:space="0" w:color="auto"/>
                        <w:left w:val="none" w:sz="0" w:space="0" w:color="auto"/>
                        <w:bottom w:val="none" w:sz="0" w:space="0" w:color="auto"/>
                        <w:right w:val="none" w:sz="0" w:space="0" w:color="auto"/>
                      </w:divBdr>
                    </w:div>
                    <w:div w:id="1243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30443">
          <w:marLeft w:val="0"/>
          <w:marRight w:val="0"/>
          <w:marTop w:val="0"/>
          <w:marBottom w:val="0"/>
          <w:divBdr>
            <w:top w:val="none" w:sz="0" w:space="0" w:color="auto"/>
            <w:left w:val="none" w:sz="0" w:space="0" w:color="auto"/>
            <w:bottom w:val="none" w:sz="0" w:space="0" w:color="auto"/>
            <w:right w:val="none" w:sz="0" w:space="0" w:color="auto"/>
          </w:divBdr>
        </w:div>
        <w:div w:id="445541456">
          <w:marLeft w:val="0"/>
          <w:marRight w:val="0"/>
          <w:marTop w:val="0"/>
          <w:marBottom w:val="0"/>
          <w:divBdr>
            <w:top w:val="none" w:sz="0" w:space="0" w:color="auto"/>
            <w:left w:val="none" w:sz="0" w:space="0" w:color="auto"/>
            <w:bottom w:val="none" w:sz="0" w:space="0" w:color="auto"/>
            <w:right w:val="none" w:sz="0" w:space="0" w:color="auto"/>
          </w:divBdr>
        </w:div>
        <w:div w:id="1411196005">
          <w:marLeft w:val="0"/>
          <w:marRight w:val="0"/>
          <w:marTop w:val="0"/>
          <w:marBottom w:val="0"/>
          <w:divBdr>
            <w:top w:val="single" w:sz="6" w:space="4" w:color="000000"/>
            <w:left w:val="single" w:sz="6" w:space="4" w:color="000000"/>
            <w:bottom w:val="single" w:sz="6" w:space="4" w:color="000000"/>
            <w:right w:val="single" w:sz="6" w:space="4" w:color="000000"/>
          </w:divBdr>
          <w:divsChild>
            <w:div w:id="401099903">
              <w:marLeft w:val="0"/>
              <w:marRight w:val="0"/>
              <w:marTop w:val="0"/>
              <w:marBottom w:val="0"/>
              <w:divBdr>
                <w:top w:val="none" w:sz="0" w:space="0" w:color="auto"/>
                <w:left w:val="none" w:sz="0" w:space="0" w:color="auto"/>
                <w:bottom w:val="none" w:sz="0" w:space="0" w:color="auto"/>
                <w:right w:val="none" w:sz="0" w:space="0" w:color="auto"/>
              </w:divBdr>
              <w:divsChild>
                <w:div w:id="481235474">
                  <w:marLeft w:val="0"/>
                  <w:marRight w:val="0"/>
                  <w:marTop w:val="0"/>
                  <w:marBottom w:val="0"/>
                  <w:divBdr>
                    <w:top w:val="none" w:sz="0" w:space="0" w:color="auto"/>
                    <w:left w:val="none" w:sz="0" w:space="0" w:color="auto"/>
                    <w:bottom w:val="none" w:sz="0" w:space="0" w:color="auto"/>
                    <w:right w:val="none" w:sz="0" w:space="0" w:color="auto"/>
                  </w:divBdr>
                </w:div>
                <w:div w:id="1237667679">
                  <w:marLeft w:val="0"/>
                  <w:marRight w:val="0"/>
                  <w:marTop w:val="0"/>
                  <w:marBottom w:val="0"/>
                  <w:divBdr>
                    <w:top w:val="none" w:sz="0" w:space="0" w:color="auto"/>
                    <w:left w:val="none" w:sz="0" w:space="0" w:color="auto"/>
                    <w:bottom w:val="none" w:sz="0" w:space="0" w:color="auto"/>
                    <w:right w:val="none" w:sz="0" w:space="0" w:color="auto"/>
                  </w:divBdr>
                  <w:divsChild>
                    <w:div w:id="957296981">
                      <w:marLeft w:val="0"/>
                      <w:marRight w:val="0"/>
                      <w:marTop w:val="0"/>
                      <w:marBottom w:val="0"/>
                      <w:divBdr>
                        <w:top w:val="none" w:sz="0" w:space="0" w:color="auto"/>
                        <w:left w:val="none" w:sz="0" w:space="0" w:color="auto"/>
                        <w:bottom w:val="none" w:sz="0" w:space="0" w:color="auto"/>
                        <w:right w:val="none" w:sz="0" w:space="0" w:color="auto"/>
                      </w:divBdr>
                    </w:div>
                    <w:div w:id="544758727">
                      <w:marLeft w:val="0"/>
                      <w:marRight w:val="0"/>
                      <w:marTop w:val="0"/>
                      <w:marBottom w:val="0"/>
                      <w:divBdr>
                        <w:top w:val="none" w:sz="0" w:space="0" w:color="auto"/>
                        <w:left w:val="none" w:sz="0" w:space="0" w:color="auto"/>
                        <w:bottom w:val="none" w:sz="0" w:space="0" w:color="auto"/>
                        <w:right w:val="none" w:sz="0" w:space="0" w:color="auto"/>
                      </w:divBdr>
                    </w:div>
                    <w:div w:id="359403186">
                      <w:marLeft w:val="0"/>
                      <w:marRight w:val="0"/>
                      <w:marTop w:val="0"/>
                      <w:marBottom w:val="0"/>
                      <w:divBdr>
                        <w:top w:val="none" w:sz="0" w:space="0" w:color="auto"/>
                        <w:left w:val="none" w:sz="0" w:space="0" w:color="auto"/>
                        <w:bottom w:val="none" w:sz="0" w:space="0" w:color="auto"/>
                        <w:right w:val="none" w:sz="0" w:space="0" w:color="auto"/>
                      </w:divBdr>
                    </w:div>
                    <w:div w:id="1253584729">
                      <w:marLeft w:val="0"/>
                      <w:marRight w:val="0"/>
                      <w:marTop w:val="0"/>
                      <w:marBottom w:val="0"/>
                      <w:divBdr>
                        <w:top w:val="none" w:sz="0" w:space="0" w:color="auto"/>
                        <w:left w:val="none" w:sz="0" w:space="0" w:color="auto"/>
                        <w:bottom w:val="none" w:sz="0" w:space="0" w:color="auto"/>
                        <w:right w:val="none" w:sz="0" w:space="0" w:color="auto"/>
                      </w:divBdr>
                    </w:div>
                    <w:div w:id="2116707097">
                      <w:marLeft w:val="0"/>
                      <w:marRight w:val="0"/>
                      <w:marTop w:val="0"/>
                      <w:marBottom w:val="0"/>
                      <w:divBdr>
                        <w:top w:val="none" w:sz="0" w:space="0" w:color="auto"/>
                        <w:left w:val="none" w:sz="0" w:space="0" w:color="auto"/>
                        <w:bottom w:val="none" w:sz="0" w:space="0" w:color="auto"/>
                        <w:right w:val="none" w:sz="0" w:space="0" w:color="auto"/>
                      </w:divBdr>
                    </w:div>
                    <w:div w:id="1237206176">
                      <w:marLeft w:val="0"/>
                      <w:marRight w:val="0"/>
                      <w:marTop w:val="0"/>
                      <w:marBottom w:val="0"/>
                      <w:divBdr>
                        <w:top w:val="none" w:sz="0" w:space="0" w:color="auto"/>
                        <w:left w:val="none" w:sz="0" w:space="0" w:color="auto"/>
                        <w:bottom w:val="none" w:sz="0" w:space="0" w:color="auto"/>
                        <w:right w:val="none" w:sz="0" w:space="0" w:color="auto"/>
                      </w:divBdr>
                    </w:div>
                    <w:div w:id="10581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5239">
          <w:marLeft w:val="0"/>
          <w:marRight w:val="0"/>
          <w:marTop w:val="0"/>
          <w:marBottom w:val="0"/>
          <w:divBdr>
            <w:top w:val="none" w:sz="0" w:space="0" w:color="auto"/>
            <w:left w:val="none" w:sz="0" w:space="0" w:color="auto"/>
            <w:bottom w:val="none" w:sz="0" w:space="0" w:color="auto"/>
            <w:right w:val="none" w:sz="0" w:space="0" w:color="auto"/>
          </w:divBdr>
        </w:div>
      </w:divsChild>
    </w:div>
    <w:div w:id="1523861996">
      <w:bodyDiv w:val="1"/>
      <w:marLeft w:val="0"/>
      <w:marRight w:val="0"/>
      <w:marTop w:val="0"/>
      <w:marBottom w:val="0"/>
      <w:divBdr>
        <w:top w:val="none" w:sz="0" w:space="0" w:color="auto"/>
        <w:left w:val="none" w:sz="0" w:space="0" w:color="auto"/>
        <w:bottom w:val="none" w:sz="0" w:space="0" w:color="auto"/>
        <w:right w:val="none" w:sz="0" w:space="0" w:color="auto"/>
      </w:divBdr>
      <w:divsChild>
        <w:div w:id="228735538">
          <w:marLeft w:val="0"/>
          <w:marRight w:val="0"/>
          <w:marTop w:val="0"/>
          <w:marBottom w:val="0"/>
          <w:divBdr>
            <w:top w:val="none" w:sz="0" w:space="0" w:color="auto"/>
            <w:left w:val="none" w:sz="0" w:space="0" w:color="auto"/>
            <w:bottom w:val="none" w:sz="0" w:space="0" w:color="auto"/>
            <w:right w:val="none" w:sz="0" w:space="0" w:color="auto"/>
          </w:divBdr>
        </w:div>
        <w:div w:id="589586060">
          <w:marLeft w:val="0"/>
          <w:marRight w:val="0"/>
          <w:marTop w:val="0"/>
          <w:marBottom w:val="0"/>
          <w:divBdr>
            <w:top w:val="none" w:sz="0" w:space="0" w:color="auto"/>
            <w:left w:val="none" w:sz="0" w:space="0" w:color="auto"/>
            <w:bottom w:val="none" w:sz="0" w:space="0" w:color="auto"/>
            <w:right w:val="none" w:sz="0" w:space="0" w:color="auto"/>
          </w:divBdr>
        </w:div>
        <w:div w:id="1067341980">
          <w:marLeft w:val="0"/>
          <w:marRight w:val="0"/>
          <w:marTop w:val="0"/>
          <w:marBottom w:val="0"/>
          <w:divBdr>
            <w:top w:val="none" w:sz="0" w:space="0" w:color="auto"/>
            <w:left w:val="none" w:sz="0" w:space="0" w:color="auto"/>
            <w:bottom w:val="none" w:sz="0" w:space="0" w:color="auto"/>
            <w:right w:val="none" w:sz="0" w:space="0" w:color="auto"/>
          </w:divBdr>
        </w:div>
        <w:div w:id="1932808098">
          <w:marLeft w:val="0"/>
          <w:marRight w:val="0"/>
          <w:marTop w:val="0"/>
          <w:marBottom w:val="0"/>
          <w:divBdr>
            <w:top w:val="none" w:sz="0" w:space="0" w:color="auto"/>
            <w:left w:val="none" w:sz="0" w:space="0" w:color="auto"/>
            <w:bottom w:val="none" w:sz="0" w:space="0" w:color="auto"/>
            <w:right w:val="none" w:sz="0" w:space="0" w:color="auto"/>
          </w:divBdr>
        </w:div>
        <w:div w:id="179783314">
          <w:marLeft w:val="0"/>
          <w:marRight w:val="0"/>
          <w:marTop w:val="0"/>
          <w:marBottom w:val="0"/>
          <w:divBdr>
            <w:top w:val="none" w:sz="0" w:space="0" w:color="auto"/>
            <w:left w:val="none" w:sz="0" w:space="0" w:color="auto"/>
            <w:bottom w:val="none" w:sz="0" w:space="0" w:color="auto"/>
            <w:right w:val="none" w:sz="0" w:space="0" w:color="auto"/>
          </w:divBdr>
        </w:div>
        <w:div w:id="2070835827">
          <w:marLeft w:val="0"/>
          <w:marRight w:val="0"/>
          <w:marTop w:val="0"/>
          <w:marBottom w:val="0"/>
          <w:divBdr>
            <w:top w:val="none" w:sz="0" w:space="0" w:color="auto"/>
            <w:left w:val="none" w:sz="0" w:space="0" w:color="auto"/>
            <w:bottom w:val="none" w:sz="0" w:space="0" w:color="auto"/>
            <w:right w:val="none" w:sz="0" w:space="0" w:color="auto"/>
          </w:divBdr>
        </w:div>
        <w:div w:id="1358118696">
          <w:marLeft w:val="0"/>
          <w:marRight w:val="0"/>
          <w:marTop w:val="0"/>
          <w:marBottom w:val="0"/>
          <w:divBdr>
            <w:top w:val="none" w:sz="0" w:space="0" w:color="auto"/>
            <w:left w:val="none" w:sz="0" w:space="0" w:color="auto"/>
            <w:bottom w:val="none" w:sz="0" w:space="0" w:color="auto"/>
            <w:right w:val="none" w:sz="0" w:space="0" w:color="auto"/>
          </w:divBdr>
        </w:div>
        <w:div w:id="1799638677">
          <w:marLeft w:val="0"/>
          <w:marRight w:val="0"/>
          <w:marTop w:val="0"/>
          <w:marBottom w:val="0"/>
          <w:divBdr>
            <w:top w:val="none" w:sz="0" w:space="0" w:color="auto"/>
            <w:left w:val="none" w:sz="0" w:space="0" w:color="auto"/>
            <w:bottom w:val="none" w:sz="0" w:space="0" w:color="auto"/>
            <w:right w:val="none" w:sz="0" w:space="0" w:color="auto"/>
          </w:divBdr>
        </w:div>
        <w:div w:id="1458644473">
          <w:marLeft w:val="0"/>
          <w:marRight w:val="0"/>
          <w:marTop w:val="0"/>
          <w:marBottom w:val="0"/>
          <w:divBdr>
            <w:top w:val="none" w:sz="0" w:space="0" w:color="auto"/>
            <w:left w:val="none" w:sz="0" w:space="0" w:color="auto"/>
            <w:bottom w:val="none" w:sz="0" w:space="0" w:color="auto"/>
            <w:right w:val="none" w:sz="0" w:space="0" w:color="auto"/>
          </w:divBdr>
        </w:div>
        <w:div w:id="1636182721">
          <w:marLeft w:val="0"/>
          <w:marRight w:val="0"/>
          <w:marTop w:val="0"/>
          <w:marBottom w:val="0"/>
          <w:divBdr>
            <w:top w:val="none" w:sz="0" w:space="0" w:color="auto"/>
            <w:left w:val="none" w:sz="0" w:space="0" w:color="auto"/>
            <w:bottom w:val="none" w:sz="0" w:space="0" w:color="auto"/>
            <w:right w:val="none" w:sz="0" w:space="0" w:color="auto"/>
          </w:divBdr>
        </w:div>
        <w:div w:id="1320382367">
          <w:marLeft w:val="0"/>
          <w:marRight w:val="0"/>
          <w:marTop w:val="0"/>
          <w:marBottom w:val="0"/>
          <w:divBdr>
            <w:top w:val="none" w:sz="0" w:space="0" w:color="auto"/>
            <w:left w:val="none" w:sz="0" w:space="0" w:color="auto"/>
            <w:bottom w:val="none" w:sz="0" w:space="0" w:color="auto"/>
            <w:right w:val="none" w:sz="0" w:space="0" w:color="auto"/>
          </w:divBdr>
        </w:div>
        <w:div w:id="1212503222">
          <w:marLeft w:val="0"/>
          <w:marRight w:val="0"/>
          <w:marTop w:val="0"/>
          <w:marBottom w:val="0"/>
          <w:divBdr>
            <w:top w:val="none" w:sz="0" w:space="0" w:color="auto"/>
            <w:left w:val="none" w:sz="0" w:space="0" w:color="auto"/>
            <w:bottom w:val="none" w:sz="0" w:space="0" w:color="auto"/>
            <w:right w:val="none" w:sz="0" w:space="0" w:color="auto"/>
          </w:divBdr>
        </w:div>
        <w:div w:id="1637221916">
          <w:marLeft w:val="0"/>
          <w:marRight w:val="0"/>
          <w:marTop w:val="0"/>
          <w:marBottom w:val="0"/>
          <w:divBdr>
            <w:top w:val="none" w:sz="0" w:space="0" w:color="auto"/>
            <w:left w:val="none" w:sz="0" w:space="0" w:color="auto"/>
            <w:bottom w:val="none" w:sz="0" w:space="0" w:color="auto"/>
            <w:right w:val="none" w:sz="0" w:space="0" w:color="auto"/>
          </w:divBdr>
        </w:div>
      </w:divsChild>
    </w:div>
    <w:div w:id="1582449668">
      <w:bodyDiv w:val="1"/>
      <w:marLeft w:val="0"/>
      <w:marRight w:val="0"/>
      <w:marTop w:val="0"/>
      <w:marBottom w:val="0"/>
      <w:divBdr>
        <w:top w:val="none" w:sz="0" w:space="0" w:color="auto"/>
        <w:left w:val="none" w:sz="0" w:space="0" w:color="auto"/>
        <w:bottom w:val="none" w:sz="0" w:space="0" w:color="auto"/>
        <w:right w:val="none" w:sz="0" w:space="0" w:color="auto"/>
      </w:divBdr>
    </w:div>
    <w:div w:id="17232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1694</Words>
  <Characters>9659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Панасенко Иван Александрович</dc:creator>
  <cp:keywords/>
  <dc:description/>
  <cp:lastModifiedBy>Панасенко Иван Александрович</cp:lastModifiedBy>
  <cp:revision>13</cp:revision>
  <cp:lastPrinted>2022-06-29T16:49:00Z</cp:lastPrinted>
  <dcterms:created xsi:type="dcterms:W3CDTF">2022-04-12T17:25:00Z</dcterms:created>
  <dcterms:modified xsi:type="dcterms:W3CDTF">2023-06-28T15:40:00Z</dcterms:modified>
</cp:coreProperties>
</file>